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3D9F" w14:textId="77777777" w:rsidR="001A195A" w:rsidRDefault="001A195A"/>
    <w:p w14:paraId="64642019" w14:textId="765170E0" w:rsidR="00753709" w:rsidRPr="00753709" w:rsidRDefault="00753709" w:rsidP="00753709">
      <w:pPr>
        <w:spacing w:before="100" w:beforeAutospacing="1" w:after="100" w:afterAutospacing="1" w:line="240" w:lineRule="auto"/>
        <w:outlineLvl w:val="2"/>
        <w:rPr>
          <w:rFonts w:ascii="Corbel" w:eastAsia="Times New Roman" w:hAnsi="Corbel" w:cs="Times New Roman"/>
          <w:b/>
          <w:bCs/>
          <w:kern w:val="0"/>
          <w:lang w:eastAsia="en-GB"/>
          <w14:ligatures w14:val="none"/>
        </w:rPr>
      </w:pPr>
      <w:r w:rsidRPr="00753709">
        <w:rPr>
          <w:rFonts w:ascii="Corbel" w:eastAsia="Times New Roman" w:hAnsi="Corbel" w:cs="Times New Roman"/>
          <w:b/>
          <w:bCs/>
          <w:kern w:val="0"/>
          <w:lang w:eastAsia="en-GB"/>
          <w14:ligatures w14:val="none"/>
        </w:rPr>
        <w:t>KS3</w:t>
      </w:r>
      <w:r>
        <w:rPr>
          <w:rFonts w:ascii="Corbel" w:eastAsia="Times New Roman" w:hAnsi="Corbel" w:cs="Times New Roman"/>
          <w:b/>
          <w:bCs/>
          <w:kern w:val="0"/>
          <w:lang w:eastAsia="en-GB"/>
          <w14:ligatures w14:val="none"/>
        </w:rPr>
        <w:t xml:space="preserve"> Art &amp; Textiles</w:t>
      </w:r>
    </w:p>
    <w:p w14:paraId="70305C0F"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proofErr w:type="gramStart"/>
      <w:r w:rsidRPr="00753709">
        <w:rPr>
          <w:rFonts w:ascii="Corbel" w:eastAsia="Times New Roman" w:hAnsi="Corbel" w:cs="Times New Roman"/>
          <w:kern w:val="0"/>
          <w:lang w:eastAsia="en-GB"/>
          <w14:ligatures w14:val="none"/>
        </w:rPr>
        <w:t>The majority of</w:t>
      </w:r>
      <w:proofErr w:type="gramEnd"/>
      <w:r w:rsidRPr="00753709">
        <w:rPr>
          <w:rFonts w:ascii="Corbel" w:eastAsia="Times New Roman" w:hAnsi="Corbel" w:cs="Times New Roman"/>
          <w:kern w:val="0"/>
          <w:lang w:eastAsia="en-GB"/>
          <w14:ligatures w14:val="none"/>
        </w:rPr>
        <w:t xml:space="preserve"> Art homework at Holland Park School is set </w:t>
      </w:r>
      <w:r w:rsidRPr="00753709">
        <w:rPr>
          <w:rFonts w:ascii="Corbel" w:eastAsia="Times New Roman" w:hAnsi="Corbel" w:cs="Times New Roman"/>
          <w:b/>
          <w:bCs/>
          <w:kern w:val="0"/>
          <w:lang w:eastAsia="en-GB"/>
          <w14:ligatures w14:val="none"/>
        </w:rPr>
        <w:t>offline</w:t>
      </w:r>
      <w:r w:rsidRPr="00753709">
        <w:rPr>
          <w:rFonts w:ascii="Corbel" w:eastAsia="Times New Roman" w:hAnsi="Corbel" w:cs="Times New Roman"/>
          <w:kern w:val="0"/>
          <w:lang w:eastAsia="en-GB"/>
          <w14:ligatures w14:val="none"/>
        </w:rPr>
        <w:t>, with students focusing on developing their practical skills, creativity and confidence when working independently. Most homework is a continuation of work completed in class, allowing students to refine techniques, improve the quality of their work and demonstrate what they can achieve without direct teacher support.</w:t>
      </w:r>
    </w:p>
    <w:p w14:paraId="0A48AAC2"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For example, students may be asked to:</w:t>
      </w:r>
    </w:p>
    <w:p w14:paraId="20CB78F8" w14:textId="77777777" w:rsidR="00753709" w:rsidRPr="00753709" w:rsidRDefault="00753709" w:rsidP="00753709">
      <w:pPr>
        <w:numPr>
          <w:ilvl w:val="0"/>
          <w:numId w:val="1"/>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Continue a drawing or painting started in class.</w:t>
      </w:r>
    </w:p>
    <w:p w14:paraId="38EC872E" w14:textId="77777777" w:rsidR="00753709" w:rsidRPr="00753709" w:rsidRDefault="00753709" w:rsidP="00753709">
      <w:pPr>
        <w:numPr>
          <w:ilvl w:val="0"/>
          <w:numId w:val="1"/>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Improve or redraft a piece of work following teacher feedback.</w:t>
      </w:r>
    </w:p>
    <w:p w14:paraId="650AB551" w14:textId="77777777" w:rsidR="00753709" w:rsidRPr="00753709" w:rsidRDefault="00753709" w:rsidP="00753709">
      <w:pPr>
        <w:numPr>
          <w:ilvl w:val="0"/>
          <w:numId w:val="1"/>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Complete observational drawings.</w:t>
      </w:r>
    </w:p>
    <w:p w14:paraId="66DADACF" w14:textId="77777777" w:rsidR="00753709" w:rsidRPr="00753709" w:rsidRDefault="00753709" w:rsidP="00753709">
      <w:pPr>
        <w:numPr>
          <w:ilvl w:val="0"/>
          <w:numId w:val="1"/>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Experiment with different materials or techniques.</w:t>
      </w:r>
    </w:p>
    <w:p w14:paraId="75093719" w14:textId="77777777" w:rsidR="00753709" w:rsidRPr="00753709" w:rsidRDefault="00753709" w:rsidP="00753709">
      <w:pPr>
        <w:numPr>
          <w:ilvl w:val="0"/>
          <w:numId w:val="1"/>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Finish practical work that could not be completed during lesson time.</w:t>
      </w:r>
    </w:p>
    <w:p w14:paraId="7D93BC9B"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The only regular homework that requires online research is artist investigation and analysis. Students begin this work in lessons by exploring the artist and drafting their written analysis. They may then carry out further research at home to deepen their understanding of the artist's work, influences and techniques. To ensure research is accurate and appropriate, students are directed towards reliable sources rather than websites such as Wikipedia.</w:t>
      </w:r>
    </w:p>
    <w:p w14:paraId="27B7702F"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Students are expected to bring all homework back on time and to the best of their ability. Homework forms an important part of the assessment evidence used throughout the year.</w:t>
      </w:r>
    </w:p>
    <w:p w14:paraId="435787E0"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Homework expectations:</w:t>
      </w:r>
    </w:p>
    <w:p w14:paraId="10047D30" w14:textId="77777777" w:rsidR="00753709" w:rsidRPr="00753709" w:rsidRDefault="00753709" w:rsidP="00753709">
      <w:pPr>
        <w:numPr>
          <w:ilvl w:val="0"/>
          <w:numId w:val="2"/>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Year 7:</w:t>
      </w:r>
      <w:r w:rsidRPr="00753709">
        <w:rPr>
          <w:rFonts w:ascii="Corbel" w:eastAsia="Times New Roman" w:hAnsi="Corbel" w:cs="Times New Roman"/>
          <w:kern w:val="0"/>
          <w:lang w:eastAsia="en-GB"/>
          <w14:ligatures w14:val="none"/>
        </w:rPr>
        <w:t xml:space="preserve"> 30 minutes per week.</w:t>
      </w:r>
    </w:p>
    <w:p w14:paraId="174341A1" w14:textId="77777777" w:rsidR="00753709" w:rsidRPr="00753709" w:rsidRDefault="00753709" w:rsidP="00753709">
      <w:pPr>
        <w:numPr>
          <w:ilvl w:val="0"/>
          <w:numId w:val="2"/>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Year 8:</w:t>
      </w:r>
      <w:r w:rsidRPr="00753709">
        <w:rPr>
          <w:rFonts w:ascii="Corbel" w:eastAsia="Times New Roman" w:hAnsi="Corbel" w:cs="Times New Roman"/>
          <w:kern w:val="0"/>
          <w:lang w:eastAsia="en-GB"/>
          <w14:ligatures w14:val="none"/>
        </w:rPr>
        <w:t xml:space="preserve"> 30 minutes per week.</w:t>
      </w:r>
    </w:p>
    <w:p w14:paraId="0A3970E5" w14:textId="77777777" w:rsidR="00753709" w:rsidRPr="00753709" w:rsidRDefault="00753709" w:rsidP="00753709">
      <w:pPr>
        <w:numPr>
          <w:ilvl w:val="0"/>
          <w:numId w:val="2"/>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Year 9:</w:t>
      </w:r>
      <w:r w:rsidRPr="00753709">
        <w:rPr>
          <w:rFonts w:ascii="Corbel" w:eastAsia="Times New Roman" w:hAnsi="Corbel" w:cs="Times New Roman"/>
          <w:kern w:val="0"/>
          <w:lang w:eastAsia="en-GB"/>
          <w14:ligatures w14:val="none"/>
        </w:rPr>
        <w:t xml:space="preserve"> 1 hour every two weeks (equivalent to approximately 30 minutes per week).</w:t>
      </w:r>
    </w:p>
    <w:p w14:paraId="72572FEA" w14:textId="1914C5C8" w:rsidR="00753709" w:rsidRPr="00753709" w:rsidRDefault="00753709" w:rsidP="00753709">
      <w:pPr>
        <w:spacing w:after="0"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KS4</w:t>
      </w:r>
      <w:r w:rsidR="00F31F73">
        <w:rPr>
          <w:rFonts w:ascii="Corbel" w:eastAsia="Times New Roman" w:hAnsi="Corbel" w:cs="Times New Roman"/>
          <w:b/>
          <w:bCs/>
          <w:kern w:val="0"/>
          <w:lang w:eastAsia="en-GB"/>
          <w14:ligatures w14:val="none"/>
        </w:rPr>
        <w:t xml:space="preserve"> – GCSE Photography &amp; Art</w:t>
      </w:r>
    </w:p>
    <w:p w14:paraId="15D61839"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Homework follows the same principles as KS3 but with a much greater emphasis on independent coursework. Every piece of work completed contributes towards students' GCSE portfolio and therefore has a direct impact on their final grade.</w:t>
      </w:r>
    </w:p>
    <w:p w14:paraId="516C120E"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Homework may include:</w:t>
      </w:r>
    </w:p>
    <w:p w14:paraId="39FD8AA3" w14:textId="77777777" w:rsidR="00753709" w:rsidRPr="00753709" w:rsidRDefault="00753709" w:rsidP="00753709">
      <w:pPr>
        <w:numPr>
          <w:ilvl w:val="0"/>
          <w:numId w:val="3"/>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Developing coursework independently.</w:t>
      </w:r>
    </w:p>
    <w:p w14:paraId="4EBC6A1A" w14:textId="77777777" w:rsidR="00753709" w:rsidRPr="00753709" w:rsidRDefault="00753709" w:rsidP="00753709">
      <w:pPr>
        <w:numPr>
          <w:ilvl w:val="0"/>
          <w:numId w:val="3"/>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Refining and improving practical outcomes.</w:t>
      </w:r>
    </w:p>
    <w:p w14:paraId="2D3F4DF3" w14:textId="77777777" w:rsidR="00753709" w:rsidRPr="00753709" w:rsidRDefault="00753709" w:rsidP="00753709">
      <w:pPr>
        <w:numPr>
          <w:ilvl w:val="0"/>
          <w:numId w:val="3"/>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Producing observational studies.</w:t>
      </w:r>
    </w:p>
    <w:p w14:paraId="709E2955" w14:textId="77777777" w:rsidR="00753709" w:rsidRPr="00753709" w:rsidRDefault="00753709" w:rsidP="00753709">
      <w:pPr>
        <w:numPr>
          <w:ilvl w:val="0"/>
          <w:numId w:val="3"/>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Artist research and written analysis.</w:t>
      </w:r>
    </w:p>
    <w:p w14:paraId="7EA49BB5" w14:textId="77777777" w:rsidR="00753709" w:rsidRPr="00753709" w:rsidRDefault="00753709" w:rsidP="00753709">
      <w:pPr>
        <w:numPr>
          <w:ilvl w:val="0"/>
          <w:numId w:val="3"/>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Experimenting with media and recording the outcomes.</w:t>
      </w:r>
    </w:p>
    <w:p w14:paraId="0BF67C4C" w14:textId="77777777" w:rsidR="00753709" w:rsidRPr="00753709" w:rsidRDefault="00753709" w:rsidP="00753709">
      <w:pPr>
        <w:numPr>
          <w:ilvl w:val="0"/>
          <w:numId w:val="3"/>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Completing sketchbook pages in preparation for lessons.</w:t>
      </w:r>
    </w:p>
    <w:p w14:paraId="2B373E40" w14:textId="77777777" w:rsidR="00C50123" w:rsidRDefault="00C50123" w:rsidP="00753709">
      <w:pPr>
        <w:spacing w:before="100" w:beforeAutospacing="1" w:after="100" w:afterAutospacing="1" w:line="240" w:lineRule="auto"/>
        <w:rPr>
          <w:rFonts w:ascii="Corbel" w:eastAsia="Times New Roman" w:hAnsi="Corbel" w:cs="Times New Roman"/>
          <w:kern w:val="0"/>
          <w:lang w:eastAsia="en-GB"/>
          <w14:ligatures w14:val="none"/>
        </w:rPr>
      </w:pPr>
    </w:p>
    <w:p w14:paraId="0A0B27BC" w14:textId="3D9F817C"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Students are expected to work independently outside lessons and make effective use of feedback to improve their portfolio. Regular intervention sessions are provided to give students additional support and access to specialist resources.</w:t>
      </w:r>
    </w:p>
    <w:p w14:paraId="69000CA5"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Homework expectations:</w:t>
      </w:r>
    </w:p>
    <w:p w14:paraId="41F1FC5E" w14:textId="77777777" w:rsidR="00753709" w:rsidRPr="00753709" w:rsidRDefault="00753709" w:rsidP="00753709">
      <w:pPr>
        <w:numPr>
          <w:ilvl w:val="0"/>
          <w:numId w:val="4"/>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Years 10 and 11:</w:t>
      </w:r>
      <w:r w:rsidRPr="00753709">
        <w:rPr>
          <w:rFonts w:ascii="Corbel" w:eastAsia="Times New Roman" w:hAnsi="Corbel" w:cs="Times New Roman"/>
          <w:kern w:val="0"/>
          <w:lang w:eastAsia="en-GB"/>
          <w14:ligatures w14:val="none"/>
        </w:rPr>
        <w:t xml:space="preserve"> 60 to 90 minutes per week, in addition to three timetabled lessons and intervention sessions where appropriate.</w:t>
      </w:r>
    </w:p>
    <w:p w14:paraId="673DF689" w14:textId="48596DBB" w:rsidR="00753709" w:rsidRPr="00753709" w:rsidRDefault="00753709" w:rsidP="00753709">
      <w:pPr>
        <w:spacing w:after="0"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KS5</w:t>
      </w:r>
      <w:r w:rsidR="00F31F73">
        <w:rPr>
          <w:rFonts w:ascii="Corbel" w:eastAsia="Times New Roman" w:hAnsi="Corbel" w:cs="Times New Roman"/>
          <w:b/>
          <w:bCs/>
          <w:kern w:val="0"/>
          <w:lang w:eastAsia="en-GB"/>
          <w14:ligatures w14:val="none"/>
        </w:rPr>
        <w:t xml:space="preserve"> – A Level Photography &amp; Art</w:t>
      </w:r>
    </w:p>
    <w:p w14:paraId="4F27CCA5"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Independent study is an essential part of success at A Level. As with GCSE, all practical and written work contributes towards students' final coursework portfolio, making independent work outside lessons vital.</w:t>
      </w:r>
    </w:p>
    <w:p w14:paraId="44E2BED7"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Students are expected to:</w:t>
      </w:r>
    </w:p>
    <w:p w14:paraId="49C02355" w14:textId="77777777" w:rsidR="00753709" w:rsidRPr="00753709" w:rsidRDefault="00753709" w:rsidP="00753709">
      <w:pPr>
        <w:numPr>
          <w:ilvl w:val="0"/>
          <w:numId w:val="5"/>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Develop and refine coursework independently.</w:t>
      </w:r>
    </w:p>
    <w:p w14:paraId="6B185CED" w14:textId="77777777" w:rsidR="00753709" w:rsidRPr="00753709" w:rsidRDefault="00753709" w:rsidP="00753709">
      <w:pPr>
        <w:numPr>
          <w:ilvl w:val="0"/>
          <w:numId w:val="5"/>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Produce sustained practical outcomes.</w:t>
      </w:r>
    </w:p>
    <w:p w14:paraId="20B1E344" w14:textId="77777777" w:rsidR="00753709" w:rsidRPr="00753709" w:rsidRDefault="00753709" w:rsidP="00753709">
      <w:pPr>
        <w:numPr>
          <w:ilvl w:val="0"/>
          <w:numId w:val="5"/>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Undertake in-depth artist and contextual research.</w:t>
      </w:r>
    </w:p>
    <w:p w14:paraId="63686238" w14:textId="77777777" w:rsidR="00753709" w:rsidRPr="00753709" w:rsidRDefault="00753709" w:rsidP="00753709">
      <w:pPr>
        <w:numPr>
          <w:ilvl w:val="0"/>
          <w:numId w:val="5"/>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Visit galleries and exhibitions where appropriate.</w:t>
      </w:r>
    </w:p>
    <w:p w14:paraId="368CF93A" w14:textId="77777777" w:rsidR="00753709" w:rsidRPr="00753709" w:rsidRDefault="00753709" w:rsidP="00753709">
      <w:pPr>
        <w:numPr>
          <w:ilvl w:val="0"/>
          <w:numId w:val="5"/>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Record experimentation, reflections and evaluations.</w:t>
      </w:r>
    </w:p>
    <w:p w14:paraId="5941FBB6" w14:textId="77777777" w:rsidR="00753709" w:rsidRPr="00753709" w:rsidRDefault="00753709" w:rsidP="00753709">
      <w:pPr>
        <w:numPr>
          <w:ilvl w:val="0"/>
          <w:numId w:val="5"/>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Make full use of free periods and intervention sessions to extend their work.</w:t>
      </w:r>
    </w:p>
    <w:p w14:paraId="5362668F"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kern w:val="0"/>
          <w:lang w:eastAsia="en-GB"/>
          <w14:ligatures w14:val="none"/>
        </w:rPr>
        <w:t>Students should demonstrate increasing independence, initiative and personal enquiry throughout the course.</w:t>
      </w:r>
    </w:p>
    <w:p w14:paraId="010555F1" w14:textId="77777777" w:rsidR="00753709" w:rsidRPr="00753709" w:rsidRDefault="00753709" w:rsidP="00753709">
      <w:p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Homework expectations:</w:t>
      </w:r>
    </w:p>
    <w:p w14:paraId="44BEB7CC" w14:textId="77777777" w:rsidR="00753709" w:rsidRPr="00753709" w:rsidRDefault="00753709" w:rsidP="00753709">
      <w:pPr>
        <w:numPr>
          <w:ilvl w:val="0"/>
          <w:numId w:val="6"/>
        </w:numPr>
        <w:spacing w:before="100" w:beforeAutospacing="1" w:after="100" w:afterAutospacing="1" w:line="240" w:lineRule="auto"/>
        <w:rPr>
          <w:rFonts w:ascii="Corbel" w:eastAsia="Times New Roman" w:hAnsi="Corbel" w:cs="Times New Roman"/>
          <w:kern w:val="0"/>
          <w:lang w:eastAsia="en-GB"/>
          <w14:ligatures w14:val="none"/>
        </w:rPr>
      </w:pPr>
      <w:r w:rsidRPr="00753709">
        <w:rPr>
          <w:rFonts w:ascii="Corbel" w:eastAsia="Times New Roman" w:hAnsi="Corbel" w:cs="Times New Roman"/>
          <w:b/>
          <w:bCs/>
          <w:kern w:val="0"/>
          <w:lang w:eastAsia="en-GB"/>
          <w14:ligatures w14:val="none"/>
        </w:rPr>
        <w:t>Years 12 and 13:</w:t>
      </w:r>
      <w:r w:rsidRPr="00753709">
        <w:rPr>
          <w:rFonts w:ascii="Corbel" w:eastAsia="Times New Roman" w:hAnsi="Corbel" w:cs="Times New Roman"/>
          <w:kern w:val="0"/>
          <w:lang w:eastAsia="en-GB"/>
          <w14:ligatures w14:val="none"/>
        </w:rPr>
        <w:t xml:space="preserve"> A minimum of </w:t>
      </w:r>
      <w:r w:rsidRPr="00753709">
        <w:rPr>
          <w:rFonts w:ascii="Corbel" w:eastAsia="Times New Roman" w:hAnsi="Corbel" w:cs="Times New Roman"/>
          <w:b/>
          <w:bCs/>
          <w:kern w:val="0"/>
          <w:lang w:eastAsia="en-GB"/>
          <w14:ligatures w14:val="none"/>
        </w:rPr>
        <w:t>5 hours (300 minutes) per week</w:t>
      </w:r>
      <w:r w:rsidRPr="00753709">
        <w:rPr>
          <w:rFonts w:ascii="Corbel" w:eastAsia="Times New Roman" w:hAnsi="Corbel" w:cs="Times New Roman"/>
          <w:kern w:val="0"/>
          <w:lang w:eastAsia="en-GB"/>
          <w14:ligatures w14:val="none"/>
        </w:rPr>
        <w:t>, in addition to five timetabled lessons, intervention sessions and effective use of study periods.</w:t>
      </w:r>
    </w:p>
    <w:p w14:paraId="2BF6EA97" w14:textId="77777777" w:rsidR="00753709" w:rsidRPr="00753709" w:rsidRDefault="00753709"/>
    <w:sectPr w:rsidR="00753709" w:rsidRPr="0075370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222F" w14:textId="77777777" w:rsidR="00350B1C" w:rsidRDefault="00350B1C" w:rsidP="00753709">
      <w:pPr>
        <w:spacing w:after="0" w:line="240" w:lineRule="auto"/>
      </w:pPr>
      <w:r>
        <w:separator/>
      </w:r>
    </w:p>
  </w:endnote>
  <w:endnote w:type="continuationSeparator" w:id="0">
    <w:p w14:paraId="1E006076" w14:textId="77777777" w:rsidR="00350B1C" w:rsidRDefault="00350B1C" w:rsidP="0075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ED63" w14:textId="77777777" w:rsidR="00350B1C" w:rsidRDefault="00350B1C" w:rsidP="00753709">
      <w:pPr>
        <w:spacing w:after="0" w:line="240" w:lineRule="auto"/>
      </w:pPr>
      <w:r>
        <w:separator/>
      </w:r>
    </w:p>
  </w:footnote>
  <w:footnote w:type="continuationSeparator" w:id="0">
    <w:p w14:paraId="40C7E791" w14:textId="77777777" w:rsidR="00350B1C" w:rsidRDefault="00350B1C" w:rsidP="00753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A370" w14:textId="77777777" w:rsidR="00753709" w:rsidRPr="00753709" w:rsidRDefault="00753709" w:rsidP="00753709">
    <w:pPr>
      <w:pStyle w:val="Header"/>
      <w:jc w:val="center"/>
      <w:rPr>
        <w:rFonts w:ascii="Corbel" w:hAnsi="Corbel"/>
        <w:color w:val="4C94D8" w:themeColor="text2" w:themeTint="80"/>
        <w:sz w:val="28"/>
        <w:szCs w:val="28"/>
      </w:rPr>
    </w:pPr>
    <w:r w:rsidRPr="00753709">
      <w:rPr>
        <w:rFonts w:ascii="Corbel" w:hAnsi="Corbel"/>
        <w:color w:val="4C94D8" w:themeColor="text2" w:themeTint="80"/>
        <w:sz w:val="28"/>
        <w:szCs w:val="28"/>
      </w:rPr>
      <w:t xml:space="preserve">HOLLAND PARK SCHOOL INDEPENDENT LEARNING | </w:t>
    </w:r>
  </w:p>
  <w:p w14:paraId="7793E77E" w14:textId="1D29C71F" w:rsidR="00753709" w:rsidRPr="00753709" w:rsidRDefault="00753709" w:rsidP="00753709">
    <w:pPr>
      <w:pStyle w:val="Header"/>
      <w:jc w:val="center"/>
      <w:rPr>
        <w:rFonts w:ascii="Corbel" w:hAnsi="Corbel"/>
        <w:color w:val="4C94D8" w:themeColor="text2" w:themeTint="80"/>
        <w:sz w:val="28"/>
        <w:szCs w:val="28"/>
      </w:rPr>
    </w:pPr>
    <w:r w:rsidRPr="00753709">
      <w:rPr>
        <w:rFonts w:ascii="Corbel" w:hAnsi="Corbel"/>
        <w:color w:val="4C94D8" w:themeColor="text2" w:themeTint="80"/>
        <w:sz w:val="28"/>
        <w:szCs w:val="28"/>
      </w:rPr>
      <w:t>ART, TEXTILES &amp; PHOTOGRAPHY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F52"/>
    <w:multiLevelType w:val="multilevel"/>
    <w:tmpl w:val="4BA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27B8"/>
    <w:multiLevelType w:val="multilevel"/>
    <w:tmpl w:val="725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50930"/>
    <w:multiLevelType w:val="multilevel"/>
    <w:tmpl w:val="634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A1AFF"/>
    <w:multiLevelType w:val="multilevel"/>
    <w:tmpl w:val="B12C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11CFC"/>
    <w:multiLevelType w:val="multilevel"/>
    <w:tmpl w:val="4714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C4C2C"/>
    <w:multiLevelType w:val="multilevel"/>
    <w:tmpl w:val="D53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810418">
    <w:abstractNumId w:val="1"/>
  </w:num>
  <w:num w:numId="2" w16cid:durableId="879052966">
    <w:abstractNumId w:val="2"/>
  </w:num>
  <w:num w:numId="3" w16cid:durableId="935596306">
    <w:abstractNumId w:val="4"/>
  </w:num>
  <w:num w:numId="4" w16cid:durableId="571352914">
    <w:abstractNumId w:val="0"/>
  </w:num>
  <w:num w:numId="5" w16cid:durableId="296225951">
    <w:abstractNumId w:val="3"/>
  </w:num>
  <w:num w:numId="6" w16cid:durableId="41945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09"/>
    <w:rsid w:val="00076F31"/>
    <w:rsid w:val="00145C32"/>
    <w:rsid w:val="001A195A"/>
    <w:rsid w:val="00350B1C"/>
    <w:rsid w:val="00442BC7"/>
    <w:rsid w:val="00722B87"/>
    <w:rsid w:val="00753709"/>
    <w:rsid w:val="00831766"/>
    <w:rsid w:val="00BA44FF"/>
    <w:rsid w:val="00BE0F2E"/>
    <w:rsid w:val="00C50123"/>
    <w:rsid w:val="00CD4AA9"/>
    <w:rsid w:val="00F3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DCFB"/>
  <w15:chartTrackingRefBased/>
  <w15:docId w15:val="{CFB77AA3-BA08-5A40-B32C-A368A5FD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3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3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3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3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709"/>
    <w:rPr>
      <w:rFonts w:eastAsiaTheme="majorEastAsia" w:cstheme="majorBidi"/>
      <w:color w:val="272727" w:themeColor="text1" w:themeTint="D8"/>
    </w:rPr>
  </w:style>
  <w:style w:type="paragraph" w:styleId="Title">
    <w:name w:val="Title"/>
    <w:basedOn w:val="Normal"/>
    <w:next w:val="Normal"/>
    <w:link w:val="TitleChar"/>
    <w:uiPriority w:val="10"/>
    <w:qFormat/>
    <w:rsid w:val="0075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709"/>
    <w:pPr>
      <w:spacing w:before="160"/>
      <w:jc w:val="center"/>
    </w:pPr>
    <w:rPr>
      <w:i/>
      <w:iCs/>
      <w:color w:val="404040" w:themeColor="text1" w:themeTint="BF"/>
    </w:rPr>
  </w:style>
  <w:style w:type="character" w:customStyle="1" w:styleId="QuoteChar">
    <w:name w:val="Quote Char"/>
    <w:basedOn w:val="DefaultParagraphFont"/>
    <w:link w:val="Quote"/>
    <w:uiPriority w:val="29"/>
    <w:rsid w:val="00753709"/>
    <w:rPr>
      <w:i/>
      <w:iCs/>
      <w:color w:val="404040" w:themeColor="text1" w:themeTint="BF"/>
    </w:rPr>
  </w:style>
  <w:style w:type="paragraph" w:styleId="ListParagraph">
    <w:name w:val="List Paragraph"/>
    <w:basedOn w:val="Normal"/>
    <w:uiPriority w:val="34"/>
    <w:qFormat/>
    <w:rsid w:val="00753709"/>
    <w:pPr>
      <w:ind w:left="720"/>
      <w:contextualSpacing/>
    </w:pPr>
  </w:style>
  <w:style w:type="character" w:styleId="IntenseEmphasis">
    <w:name w:val="Intense Emphasis"/>
    <w:basedOn w:val="DefaultParagraphFont"/>
    <w:uiPriority w:val="21"/>
    <w:qFormat/>
    <w:rsid w:val="00753709"/>
    <w:rPr>
      <w:i/>
      <w:iCs/>
      <w:color w:val="0F4761" w:themeColor="accent1" w:themeShade="BF"/>
    </w:rPr>
  </w:style>
  <w:style w:type="paragraph" w:styleId="IntenseQuote">
    <w:name w:val="Intense Quote"/>
    <w:basedOn w:val="Normal"/>
    <w:next w:val="Normal"/>
    <w:link w:val="IntenseQuoteChar"/>
    <w:uiPriority w:val="30"/>
    <w:qFormat/>
    <w:rsid w:val="00753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709"/>
    <w:rPr>
      <w:i/>
      <w:iCs/>
      <w:color w:val="0F4761" w:themeColor="accent1" w:themeShade="BF"/>
    </w:rPr>
  </w:style>
  <w:style w:type="character" w:styleId="IntenseReference">
    <w:name w:val="Intense Reference"/>
    <w:basedOn w:val="DefaultParagraphFont"/>
    <w:uiPriority w:val="32"/>
    <w:qFormat/>
    <w:rsid w:val="00753709"/>
    <w:rPr>
      <w:b/>
      <w:bCs/>
      <w:smallCaps/>
      <w:color w:val="0F4761" w:themeColor="accent1" w:themeShade="BF"/>
      <w:spacing w:val="5"/>
    </w:rPr>
  </w:style>
  <w:style w:type="paragraph" w:styleId="Header">
    <w:name w:val="header"/>
    <w:basedOn w:val="Normal"/>
    <w:link w:val="HeaderChar"/>
    <w:uiPriority w:val="99"/>
    <w:unhideWhenUsed/>
    <w:rsid w:val="00753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709"/>
  </w:style>
  <w:style w:type="paragraph" w:styleId="Footer">
    <w:name w:val="footer"/>
    <w:basedOn w:val="Normal"/>
    <w:link w:val="FooterChar"/>
    <w:uiPriority w:val="99"/>
    <w:unhideWhenUsed/>
    <w:rsid w:val="00753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709"/>
  </w:style>
  <w:style w:type="paragraph" w:styleId="NormalWeb">
    <w:name w:val="Normal (Web)"/>
    <w:basedOn w:val="Normal"/>
    <w:uiPriority w:val="99"/>
    <w:semiHidden/>
    <w:unhideWhenUsed/>
    <w:rsid w:val="007537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53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Tukacevska</dc:creator>
  <cp:keywords/>
  <dc:description/>
  <cp:lastModifiedBy>Victoria Webb</cp:lastModifiedBy>
  <cp:revision>2</cp:revision>
  <dcterms:created xsi:type="dcterms:W3CDTF">2026-07-06T10:00:00Z</dcterms:created>
  <dcterms:modified xsi:type="dcterms:W3CDTF">2026-07-06T10:00:00Z</dcterms:modified>
</cp:coreProperties>
</file>